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89B9F" w14:textId="77777777" w:rsidR="00936432" w:rsidRPr="007269B1" w:rsidRDefault="00936432" w:rsidP="00936432">
      <w:pPr>
        <w:pStyle w:val="NormaleWeb"/>
        <w:tabs>
          <w:tab w:val="left" w:pos="4962"/>
        </w:tabs>
        <w:spacing w:before="0" w:after="0"/>
        <w:jc w:val="both"/>
        <w:rPr>
          <w:rFonts w:ascii="Verdana" w:hAnsi="Verdana" w:cs="Calibri"/>
          <w:b/>
          <w:bCs/>
          <w:iCs/>
          <w:color w:val="000000"/>
          <w:sz w:val="20"/>
          <w:szCs w:val="20"/>
        </w:rPr>
      </w:pPr>
      <w:bookmarkStart w:id="0" w:name="_GoBack"/>
      <w:bookmarkEnd w:id="0"/>
      <w:r w:rsidRPr="007269B1">
        <w:rPr>
          <w:rFonts w:ascii="Verdana" w:hAnsi="Verdana" w:cs="Calibri"/>
          <w:b/>
          <w:bCs/>
          <w:i/>
          <w:iCs/>
          <w:color w:val="000000"/>
          <w:sz w:val="20"/>
          <w:szCs w:val="20"/>
          <w:u w:val="single"/>
        </w:rPr>
        <w:t xml:space="preserve">Allegato </w:t>
      </w:r>
      <w:r>
        <w:rPr>
          <w:rFonts w:ascii="Verdana" w:hAnsi="Verdana" w:cs="Calibri"/>
          <w:b/>
          <w:bCs/>
          <w:i/>
          <w:iCs/>
          <w:color w:val="000000"/>
          <w:sz w:val="20"/>
          <w:szCs w:val="20"/>
          <w:u w:val="single"/>
        </w:rPr>
        <w:t>3</w:t>
      </w:r>
      <w:r w:rsidRPr="007269B1">
        <w:rPr>
          <w:rFonts w:ascii="Verdana" w:hAnsi="Verdana" w:cs="Calibri"/>
          <w:b/>
          <w:bCs/>
          <w:i/>
          <w:iCs/>
          <w:color w:val="000000"/>
          <w:sz w:val="20"/>
          <w:szCs w:val="20"/>
          <w:u w:val="single"/>
        </w:rPr>
        <w:t xml:space="preserve"> </w:t>
      </w:r>
      <w:r>
        <w:rPr>
          <w:rFonts w:ascii="Verdana" w:hAnsi="Verdana" w:cs="Calibri"/>
          <w:b/>
          <w:bCs/>
          <w:i/>
          <w:iCs/>
          <w:color w:val="000000"/>
          <w:sz w:val="20"/>
          <w:szCs w:val="20"/>
          <w:u w:val="single"/>
        </w:rPr>
        <w:t>–</w:t>
      </w:r>
      <w:r w:rsidRPr="007269B1">
        <w:rPr>
          <w:rFonts w:ascii="Verdana" w:hAnsi="Verdana" w:cs="Calibri"/>
          <w:b/>
          <w:bCs/>
          <w:i/>
          <w:iCs/>
          <w:color w:val="000000"/>
          <w:sz w:val="20"/>
          <w:szCs w:val="20"/>
          <w:u w:val="single"/>
        </w:rPr>
        <w:t xml:space="preserve"> Modello</w:t>
      </w:r>
      <w:r>
        <w:rPr>
          <w:rFonts w:ascii="Verdana" w:hAnsi="Verdana" w:cs="Calibri"/>
          <w:b/>
          <w:bCs/>
          <w:i/>
          <w:iCs/>
          <w:color w:val="000000"/>
          <w:sz w:val="20"/>
          <w:szCs w:val="20"/>
          <w:u w:val="single"/>
        </w:rPr>
        <w:t xml:space="preserve"> domanda</w:t>
      </w:r>
      <w:r w:rsidRPr="007269B1">
        <w:rPr>
          <w:rFonts w:ascii="Verdana" w:hAnsi="Verdana" w:cs="Calibri"/>
          <w:b/>
          <w:bCs/>
          <w:iCs/>
          <w:color w:val="000000"/>
          <w:sz w:val="20"/>
          <w:szCs w:val="20"/>
        </w:rPr>
        <w:tab/>
      </w:r>
    </w:p>
    <w:p w14:paraId="6DC6E5E6" w14:textId="77777777" w:rsidR="00936432" w:rsidRPr="007269B1" w:rsidRDefault="00936432" w:rsidP="00936432">
      <w:pPr>
        <w:pStyle w:val="NormaleWeb"/>
        <w:tabs>
          <w:tab w:val="left" w:pos="4962"/>
        </w:tabs>
        <w:spacing w:before="0" w:after="0"/>
        <w:jc w:val="both"/>
        <w:rPr>
          <w:rFonts w:ascii="Verdana" w:hAnsi="Verdana" w:cs="Calibri"/>
          <w:b/>
          <w:bCs/>
          <w:iCs/>
          <w:color w:val="000000"/>
          <w:sz w:val="20"/>
          <w:szCs w:val="20"/>
        </w:rPr>
      </w:pPr>
    </w:p>
    <w:p w14:paraId="026E8FCF" w14:textId="77777777" w:rsidR="00936432" w:rsidRPr="007269B1" w:rsidRDefault="00936432" w:rsidP="00936432">
      <w:pPr>
        <w:pStyle w:val="NormaleWeb"/>
        <w:tabs>
          <w:tab w:val="left" w:pos="4962"/>
        </w:tabs>
        <w:spacing w:before="0" w:after="0"/>
        <w:jc w:val="both"/>
        <w:rPr>
          <w:rFonts w:ascii="Verdana" w:hAnsi="Verdana" w:cs="Calibri"/>
          <w:b/>
          <w:bCs/>
          <w:iCs/>
          <w:color w:val="000000"/>
          <w:sz w:val="20"/>
          <w:szCs w:val="20"/>
        </w:rPr>
      </w:pPr>
    </w:p>
    <w:p w14:paraId="668FB75D"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 xml:space="preserve">Spett. Ente di gestione </w:t>
      </w:r>
    </w:p>
    <w:p w14:paraId="327A4959"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Aree protette delle Alpi Marittime</w:t>
      </w:r>
    </w:p>
    <w:p w14:paraId="185CAEA8"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Piazza Regina Elena 30</w:t>
      </w:r>
    </w:p>
    <w:p w14:paraId="36A515E9"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12010 Valdieri (CN)</w:t>
      </w:r>
    </w:p>
    <w:p w14:paraId="76464BEE" w14:textId="77777777" w:rsidR="00936432" w:rsidRPr="007269B1" w:rsidRDefault="00936432" w:rsidP="00936432">
      <w:pPr>
        <w:pStyle w:val="NormaleWeb"/>
        <w:spacing w:before="0" w:after="0"/>
        <w:jc w:val="both"/>
        <w:rPr>
          <w:rFonts w:ascii="Verdana" w:hAnsi="Verdana" w:cs="Calibri"/>
          <w:b/>
          <w:bCs/>
          <w:iCs/>
          <w:color w:val="000000"/>
          <w:sz w:val="20"/>
          <w:szCs w:val="20"/>
        </w:rPr>
      </w:pPr>
    </w:p>
    <w:p w14:paraId="01DBE3D3" w14:textId="77777777" w:rsidR="00936432" w:rsidRDefault="00936432" w:rsidP="00936432">
      <w:pPr>
        <w:shd w:val="clear" w:color="auto" w:fill="FFFFFF"/>
        <w:jc w:val="both"/>
        <w:rPr>
          <w:rFonts w:cs="Calibri"/>
          <w:b/>
          <w:bCs/>
          <w:iCs/>
          <w:color w:val="000000"/>
          <w:sz w:val="20"/>
          <w:szCs w:val="20"/>
        </w:rPr>
      </w:pPr>
    </w:p>
    <w:p w14:paraId="6BBFBA97" w14:textId="77777777" w:rsidR="00936432" w:rsidRDefault="00936432" w:rsidP="00936432">
      <w:pPr>
        <w:shd w:val="clear" w:color="auto" w:fill="FFFFFF"/>
        <w:jc w:val="both"/>
        <w:rPr>
          <w:rFonts w:cs="Calibri"/>
          <w:b/>
          <w:bCs/>
          <w:iCs/>
          <w:color w:val="000000"/>
          <w:sz w:val="20"/>
          <w:szCs w:val="20"/>
        </w:rPr>
      </w:pPr>
    </w:p>
    <w:p w14:paraId="356621C1" w14:textId="77777777" w:rsidR="00936432" w:rsidRPr="007269B1" w:rsidRDefault="00936432" w:rsidP="00936432">
      <w:pPr>
        <w:shd w:val="clear" w:color="auto" w:fill="FFFFFF"/>
        <w:jc w:val="both"/>
        <w:rPr>
          <w:b/>
          <w:sz w:val="20"/>
          <w:szCs w:val="20"/>
        </w:rPr>
      </w:pPr>
      <w:r w:rsidRPr="007269B1">
        <w:rPr>
          <w:rFonts w:cs="Calibri"/>
          <w:b/>
          <w:bCs/>
          <w:iCs/>
          <w:color w:val="000000"/>
          <w:sz w:val="20"/>
          <w:szCs w:val="20"/>
        </w:rPr>
        <w:t>OGGETTO:</w:t>
      </w:r>
      <w:r w:rsidRPr="007269B1">
        <w:rPr>
          <w:rFonts w:cs="Calibri"/>
          <w:bCs/>
          <w:iCs/>
          <w:color w:val="000000"/>
          <w:sz w:val="20"/>
          <w:szCs w:val="20"/>
        </w:rPr>
        <w:t xml:space="preserve"> </w:t>
      </w:r>
      <w:r w:rsidRPr="007269B1">
        <w:rPr>
          <w:b/>
          <w:sz w:val="20"/>
          <w:szCs w:val="20"/>
        </w:rPr>
        <w:t xml:space="preserve">ASTA PUBBLICA PER LA VENDITA DI </w:t>
      </w:r>
      <w:r>
        <w:rPr>
          <w:b/>
          <w:sz w:val="20"/>
          <w:szCs w:val="20"/>
        </w:rPr>
        <w:t>BENE MOBILE</w:t>
      </w:r>
      <w:r w:rsidRPr="007269B1">
        <w:rPr>
          <w:b/>
          <w:sz w:val="20"/>
          <w:szCs w:val="20"/>
        </w:rPr>
        <w:t xml:space="preserve"> DI PROPRIETA’ DELL’ENTE</w:t>
      </w:r>
    </w:p>
    <w:p w14:paraId="2A29AD13" w14:textId="77777777" w:rsidR="00936432" w:rsidRPr="007269B1" w:rsidRDefault="00936432" w:rsidP="00936432">
      <w:pPr>
        <w:shd w:val="clear" w:color="auto" w:fill="FFFFFF"/>
        <w:spacing w:line="360" w:lineRule="auto"/>
        <w:jc w:val="both"/>
        <w:rPr>
          <w:b/>
          <w:sz w:val="20"/>
          <w:szCs w:val="20"/>
        </w:rPr>
      </w:pPr>
    </w:p>
    <w:p w14:paraId="1BE18214"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Il/La sottoscritto/a …………………………………………………………………………………………………………………</w:t>
      </w:r>
      <w:r>
        <w:rPr>
          <w:rFonts w:ascii="Verdana" w:hAnsi="Verdana" w:cs="Calibri"/>
          <w:bCs/>
          <w:iCs/>
          <w:color w:val="000000"/>
          <w:sz w:val="20"/>
          <w:szCs w:val="20"/>
        </w:rPr>
        <w:t>.</w:t>
      </w:r>
    </w:p>
    <w:p w14:paraId="3547FA61" w14:textId="77777777" w:rsidR="00936432"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Nato/a a……………………………………………………………………………........il ……</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w:t>
      </w:r>
    </w:p>
    <w:p w14:paraId="255D2F29"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Pr>
          <w:rFonts w:ascii="Verdana" w:hAnsi="Verdana" w:cs="Calibri"/>
          <w:bCs/>
          <w:iCs/>
          <w:color w:val="000000"/>
          <w:sz w:val="20"/>
          <w:szCs w:val="20"/>
        </w:rPr>
        <w:t>Codice fiscale …………………………………………………………………………………………………………………………</w:t>
      </w:r>
    </w:p>
    <w:p w14:paraId="02E6FC29"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Residente in…………………………………………</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Via………………………………………………………….n………</w:t>
      </w:r>
      <w:r>
        <w:rPr>
          <w:rFonts w:ascii="Verdana" w:hAnsi="Verdana" w:cs="Calibri"/>
          <w:bCs/>
          <w:iCs/>
          <w:color w:val="000000"/>
          <w:sz w:val="20"/>
          <w:szCs w:val="20"/>
        </w:rPr>
        <w:t>…</w:t>
      </w:r>
    </w:p>
    <w:p w14:paraId="72645036"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w:t>
      </w:r>
      <w:proofErr w:type="gramStart"/>
      <w:r w:rsidRPr="007269B1">
        <w:rPr>
          <w:rFonts w:ascii="Verdana" w:hAnsi="Verdana" w:cs="Calibri"/>
          <w:bCs/>
          <w:iCs/>
          <w:color w:val="000000"/>
          <w:sz w:val="20"/>
          <w:szCs w:val="20"/>
        </w:rPr>
        <w:t>se</w:t>
      </w:r>
      <w:proofErr w:type="gramEnd"/>
      <w:r w:rsidRPr="007269B1">
        <w:rPr>
          <w:rFonts w:ascii="Verdana" w:hAnsi="Verdana" w:cs="Calibri"/>
          <w:bCs/>
          <w:iCs/>
          <w:color w:val="000000"/>
          <w:sz w:val="20"/>
          <w:szCs w:val="20"/>
        </w:rPr>
        <w:t xml:space="preserve"> rappresentante di impresa) In qualità di Legale Rappresentante di …………………………</w:t>
      </w:r>
      <w:r>
        <w:rPr>
          <w:rFonts w:ascii="Verdana" w:hAnsi="Verdana" w:cs="Calibri"/>
          <w:bCs/>
          <w:iCs/>
          <w:color w:val="000000"/>
          <w:sz w:val="20"/>
          <w:szCs w:val="20"/>
        </w:rPr>
        <w:t>…..</w:t>
      </w:r>
      <w:r w:rsidRPr="007269B1">
        <w:rPr>
          <w:rFonts w:ascii="Verdana" w:hAnsi="Verdana" w:cs="Calibri"/>
          <w:bCs/>
          <w:iCs/>
          <w:color w:val="000000"/>
          <w:sz w:val="20"/>
          <w:szCs w:val="20"/>
        </w:rPr>
        <w:t>…</w:t>
      </w:r>
    </w:p>
    <w:p w14:paraId="0D6624FA"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w:t>
      </w:r>
      <w:r>
        <w:rPr>
          <w:rFonts w:ascii="Verdana" w:hAnsi="Verdana" w:cs="Calibri"/>
          <w:bCs/>
          <w:iCs/>
          <w:color w:val="000000"/>
          <w:sz w:val="20"/>
          <w:szCs w:val="20"/>
        </w:rPr>
        <w:t>…</w:t>
      </w:r>
    </w:p>
    <w:p w14:paraId="22A550E1"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Con sede legale in ………………………………………………Via………………………………………</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.n…………</w:t>
      </w:r>
      <w:r>
        <w:rPr>
          <w:rFonts w:ascii="Verdana" w:hAnsi="Verdana" w:cs="Calibri"/>
          <w:bCs/>
          <w:iCs/>
          <w:color w:val="000000"/>
          <w:sz w:val="20"/>
          <w:szCs w:val="20"/>
        </w:rPr>
        <w:t>….</w:t>
      </w:r>
    </w:p>
    <w:p w14:paraId="3B1C9B36"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C.F./P.IVA……………………………………………………....................Tel………</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w:t>
      </w:r>
      <w:r>
        <w:rPr>
          <w:rFonts w:ascii="Verdana" w:hAnsi="Verdana" w:cs="Calibri"/>
          <w:bCs/>
          <w:iCs/>
          <w:color w:val="000000"/>
          <w:sz w:val="20"/>
          <w:szCs w:val="20"/>
        </w:rPr>
        <w:t>….</w:t>
      </w:r>
    </w:p>
    <w:p w14:paraId="537B276E" w14:textId="77777777" w:rsidR="00936432"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mail…………………………………………………………………PEC………………………………………………………………</w:t>
      </w:r>
      <w:r>
        <w:rPr>
          <w:rFonts w:ascii="Verdana" w:hAnsi="Verdana" w:cs="Calibri"/>
          <w:bCs/>
          <w:iCs/>
          <w:color w:val="000000"/>
          <w:sz w:val="20"/>
          <w:szCs w:val="20"/>
        </w:rPr>
        <w:t>….</w:t>
      </w:r>
    </w:p>
    <w:p w14:paraId="36A4855F" w14:textId="77777777" w:rsidR="00936432" w:rsidRPr="00AE08FF" w:rsidRDefault="00936432" w:rsidP="00936432">
      <w:pPr>
        <w:pStyle w:val="ACorpoarticolo"/>
        <w:spacing w:before="0" w:line="360" w:lineRule="auto"/>
        <w:jc w:val="center"/>
        <w:rPr>
          <w:rFonts w:ascii="Verdana" w:hAnsi="Verdana" w:cs="Times New Roman"/>
          <w:b/>
          <w:bCs/>
          <w:smallCaps/>
          <w:sz w:val="24"/>
          <w:szCs w:val="24"/>
        </w:rPr>
      </w:pPr>
      <w:r w:rsidRPr="00AE08FF">
        <w:rPr>
          <w:rFonts w:ascii="Verdana" w:hAnsi="Verdana" w:cs="Times New Roman"/>
          <w:b/>
          <w:bCs/>
          <w:smallCaps/>
          <w:sz w:val="24"/>
          <w:szCs w:val="24"/>
        </w:rPr>
        <w:t>chiede</w:t>
      </w:r>
    </w:p>
    <w:p w14:paraId="609D6241" w14:textId="77777777" w:rsidR="00936432" w:rsidRPr="007269B1" w:rsidRDefault="00936432" w:rsidP="00936432">
      <w:pPr>
        <w:spacing w:line="360" w:lineRule="auto"/>
        <w:jc w:val="both"/>
        <w:rPr>
          <w:rFonts w:cs="Times-Roman"/>
          <w:sz w:val="20"/>
          <w:szCs w:val="20"/>
        </w:rPr>
      </w:pPr>
      <w:r w:rsidRPr="007269B1">
        <w:rPr>
          <w:rFonts w:cs="Times-Roman"/>
          <w:sz w:val="20"/>
          <w:szCs w:val="20"/>
        </w:rPr>
        <w:t>di partecipare all’asta pubblica del giorno</w:t>
      </w:r>
      <w:r>
        <w:rPr>
          <w:rFonts w:cs="Times-Roman"/>
          <w:sz w:val="20"/>
          <w:szCs w:val="20"/>
        </w:rPr>
        <w:t xml:space="preserve"> 20/12/2021</w:t>
      </w:r>
      <w:r w:rsidRPr="007269B1">
        <w:rPr>
          <w:rFonts w:cs="Times-Roman"/>
          <w:sz w:val="20"/>
          <w:szCs w:val="20"/>
        </w:rPr>
        <w:t xml:space="preserve"> per l’alienazione </w:t>
      </w:r>
      <w:r>
        <w:rPr>
          <w:rFonts w:cs="Times-Roman"/>
          <w:sz w:val="20"/>
          <w:szCs w:val="20"/>
        </w:rPr>
        <w:t>del bene di proprietà dell’Ente - STARS BOX</w:t>
      </w:r>
    </w:p>
    <w:p w14:paraId="10CF422A" w14:textId="77777777" w:rsidR="00936432" w:rsidRDefault="00936432" w:rsidP="00936432">
      <w:pPr>
        <w:autoSpaceDE w:val="0"/>
        <w:autoSpaceDN w:val="0"/>
        <w:adjustRightInd w:val="0"/>
        <w:spacing w:line="360" w:lineRule="auto"/>
        <w:rPr>
          <w:rFonts w:cs="Times-Roman"/>
          <w:sz w:val="20"/>
          <w:szCs w:val="20"/>
        </w:rPr>
      </w:pPr>
    </w:p>
    <w:p w14:paraId="7A2A03F8"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Per ogni comunicazione il sottoscritto elegge domicilio al seguente indirizzo:</w:t>
      </w:r>
    </w:p>
    <w:p w14:paraId="38E74292"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Via</w:t>
      </w:r>
      <w:r>
        <w:rPr>
          <w:rFonts w:cs="Times-Roman"/>
          <w:sz w:val="20"/>
          <w:szCs w:val="20"/>
        </w:rPr>
        <w:t>…………………………………………………………………………………………………………</w:t>
      </w:r>
      <w:proofErr w:type="gramStart"/>
      <w:r>
        <w:rPr>
          <w:rFonts w:cs="Times-Roman"/>
          <w:sz w:val="20"/>
          <w:szCs w:val="20"/>
        </w:rPr>
        <w:t>…….</w:t>
      </w:r>
      <w:proofErr w:type="gramEnd"/>
      <w:r>
        <w:rPr>
          <w:rFonts w:cs="Times-Roman"/>
          <w:sz w:val="20"/>
          <w:szCs w:val="20"/>
        </w:rPr>
        <w:t>.</w:t>
      </w:r>
      <w:r w:rsidRPr="007269B1">
        <w:rPr>
          <w:rFonts w:cs="Times-Roman"/>
          <w:sz w:val="20"/>
          <w:szCs w:val="20"/>
        </w:rPr>
        <w:t>n</w:t>
      </w:r>
      <w:r>
        <w:rPr>
          <w:rFonts w:cs="Times-Roman"/>
          <w:sz w:val="20"/>
          <w:szCs w:val="20"/>
        </w:rPr>
        <w:t>……………………….</w:t>
      </w:r>
    </w:p>
    <w:p w14:paraId="1AF1B016"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Cap</w:t>
      </w:r>
      <w:r>
        <w:rPr>
          <w:rFonts w:cs="Times-Roman"/>
          <w:sz w:val="20"/>
          <w:szCs w:val="20"/>
        </w:rPr>
        <w:t>………………………….</w:t>
      </w:r>
      <w:r w:rsidRPr="007269B1">
        <w:rPr>
          <w:rFonts w:cs="Times-Roman"/>
          <w:sz w:val="20"/>
          <w:szCs w:val="20"/>
        </w:rPr>
        <w:t xml:space="preserve"> Città</w:t>
      </w:r>
      <w:r>
        <w:rPr>
          <w:rFonts w:cs="Times-Roman"/>
          <w:sz w:val="20"/>
          <w:szCs w:val="20"/>
        </w:rPr>
        <w:t>……………………………………………………………</w:t>
      </w:r>
      <w:r w:rsidRPr="007269B1">
        <w:rPr>
          <w:rFonts w:cs="Times-Roman"/>
          <w:sz w:val="20"/>
          <w:szCs w:val="20"/>
        </w:rPr>
        <w:t xml:space="preserve"> </w:t>
      </w:r>
      <w:proofErr w:type="spellStart"/>
      <w:r w:rsidRPr="007269B1">
        <w:rPr>
          <w:rFonts w:cs="Times-Roman"/>
          <w:sz w:val="20"/>
          <w:szCs w:val="20"/>
        </w:rPr>
        <w:t>Prov</w:t>
      </w:r>
      <w:proofErr w:type="spellEnd"/>
      <w:r>
        <w:rPr>
          <w:rFonts w:cs="Times-Roman"/>
          <w:sz w:val="20"/>
          <w:szCs w:val="20"/>
        </w:rPr>
        <w:t>…………………………</w:t>
      </w:r>
      <w:proofErr w:type="gramStart"/>
      <w:r>
        <w:rPr>
          <w:rFonts w:cs="Times-Roman"/>
          <w:sz w:val="20"/>
          <w:szCs w:val="20"/>
        </w:rPr>
        <w:t>…….</w:t>
      </w:r>
      <w:proofErr w:type="gramEnd"/>
      <w:r>
        <w:rPr>
          <w:rFonts w:cs="Times-Roman"/>
          <w:sz w:val="20"/>
          <w:szCs w:val="20"/>
        </w:rPr>
        <w:t>.</w:t>
      </w:r>
    </w:p>
    <w:p w14:paraId="44FCF5B0"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Recapito telefonico</w:t>
      </w:r>
      <w:r>
        <w:rPr>
          <w:rFonts w:cs="Times-Roman"/>
          <w:sz w:val="20"/>
          <w:szCs w:val="20"/>
        </w:rPr>
        <w:t>………………………………………………………………………………………………………………….</w:t>
      </w:r>
    </w:p>
    <w:p w14:paraId="376A3588"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Email/PEC</w:t>
      </w:r>
      <w:r>
        <w:rPr>
          <w:rFonts w:cs="Times-Roman"/>
          <w:sz w:val="20"/>
          <w:szCs w:val="20"/>
        </w:rPr>
        <w:t>…………………………………………………………………………………………………………………………</w:t>
      </w:r>
      <w:proofErr w:type="gramStart"/>
      <w:r>
        <w:rPr>
          <w:rFonts w:cs="Times-Roman"/>
          <w:sz w:val="20"/>
          <w:szCs w:val="20"/>
        </w:rPr>
        <w:t>…….</w:t>
      </w:r>
      <w:proofErr w:type="gramEnd"/>
      <w:r>
        <w:rPr>
          <w:rFonts w:cs="Times-Roman"/>
          <w:sz w:val="20"/>
          <w:szCs w:val="20"/>
        </w:rPr>
        <w:t>.</w:t>
      </w:r>
    </w:p>
    <w:p w14:paraId="00947F06" w14:textId="77777777" w:rsidR="00936432" w:rsidRPr="007269B1" w:rsidRDefault="00936432" w:rsidP="00936432">
      <w:pPr>
        <w:pStyle w:val="CSAArticolo"/>
        <w:spacing w:after="0" w:line="360" w:lineRule="auto"/>
        <w:rPr>
          <w:rFonts w:ascii="Verdana" w:hAnsi="Verdana"/>
          <w:sz w:val="20"/>
          <w:highlight w:val="cyan"/>
        </w:rPr>
      </w:pPr>
      <w:r w:rsidRPr="007269B1">
        <w:rPr>
          <w:rFonts w:ascii="Verdana" w:hAnsi="Verdana"/>
          <w:bCs/>
          <w:sz w:val="20"/>
        </w:rPr>
        <w:t xml:space="preserve">consapevole delle sanzioni penali previste dall’articolo 76 del D.P.R. 28 dicembre 2000, n. 445 </w:t>
      </w:r>
      <w:proofErr w:type="spellStart"/>
      <w:r w:rsidRPr="007269B1">
        <w:rPr>
          <w:rFonts w:ascii="Verdana" w:hAnsi="Verdana"/>
          <w:bCs/>
          <w:sz w:val="20"/>
        </w:rPr>
        <w:t>s.m.i.</w:t>
      </w:r>
      <w:proofErr w:type="spellEnd"/>
      <w:r w:rsidRPr="007269B1">
        <w:rPr>
          <w:rFonts w:ascii="Verdana" w:hAnsi="Verdana"/>
          <w:bCs/>
          <w:sz w:val="20"/>
        </w:rPr>
        <w:t xml:space="preserve"> </w:t>
      </w:r>
      <w:r w:rsidRPr="007269B1">
        <w:rPr>
          <w:rFonts w:ascii="Verdana" w:hAnsi="Verdana"/>
          <w:sz w:val="20"/>
        </w:rPr>
        <w:t xml:space="preserve">«Testo unico delle disposizioni legislative e regolamentari in materia di documentazione amministrativa» </w:t>
      </w:r>
      <w:r w:rsidRPr="007269B1">
        <w:rPr>
          <w:rFonts w:ascii="Verdana" w:hAnsi="Verdana"/>
          <w:bCs/>
          <w:sz w:val="20"/>
        </w:rPr>
        <w:t>per le ipotesi di falsità in atti e dichiarazioni mendaci ivi indicate</w:t>
      </w:r>
      <w:r w:rsidRPr="007269B1">
        <w:rPr>
          <w:rFonts w:ascii="Verdana" w:hAnsi="Verdana"/>
          <w:sz w:val="20"/>
        </w:rPr>
        <w:t xml:space="preserve"> </w:t>
      </w:r>
    </w:p>
    <w:p w14:paraId="5BD9A9C6" w14:textId="77777777" w:rsidR="00936432" w:rsidRPr="00AE08FF" w:rsidRDefault="00936432" w:rsidP="00936432">
      <w:pPr>
        <w:pStyle w:val="CSAArticolo"/>
        <w:spacing w:after="0" w:line="360" w:lineRule="auto"/>
        <w:jc w:val="center"/>
        <w:rPr>
          <w:rFonts w:ascii="Verdana" w:hAnsi="Verdana"/>
          <w:b/>
          <w:smallCaps/>
          <w:szCs w:val="24"/>
        </w:rPr>
      </w:pPr>
      <w:r w:rsidRPr="00AE08FF">
        <w:rPr>
          <w:rFonts w:ascii="Verdana" w:hAnsi="Verdana"/>
          <w:b/>
          <w:smallCaps/>
          <w:szCs w:val="24"/>
        </w:rPr>
        <w:t>dichiara</w:t>
      </w:r>
    </w:p>
    <w:p w14:paraId="4852EB4B" w14:textId="77777777" w:rsidR="00936432" w:rsidRPr="007269B1" w:rsidRDefault="00936432" w:rsidP="00936432">
      <w:pPr>
        <w:pStyle w:val="CSAArticolo"/>
        <w:spacing w:after="0" w:line="360" w:lineRule="auto"/>
        <w:jc w:val="center"/>
        <w:rPr>
          <w:rFonts w:ascii="Verdana" w:hAnsi="Verdana"/>
          <w:smallCaps/>
          <w:sz w:val="20"/>
        </w:rPr>
      </w:pPr>
      <w:r w:rsidRPr="007269B1">
        <w:rPr>
          <w:rFonts w:ascii="Verdana" w:hAnsi="Verdana"/>
          <w:smallCaps/>
          <w:sz w:val="20"/>
        </w:rPr>
        <w:t>(crociare le dichiarazioni di interesse)</w:t>
      </w:r>
    </w:p>
    <w:p w14:paraId="301983CC"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 xml:space="preserve">di avere preso visione dell’avviso d’asta, delle condizioni di pagamento da effettuarsi entro </w:t>
      </w:r>
      <w:r>
        <w:rPr>
          <w:rFonts w:ascii="Verdana" w:hAnsi="Verdana"/>
          <w:color w:val="000000"/>
          <w:sz w:val="20"/>
          <w:szCs w:val="20"/>
        </w:rPr>
        <w:t>15</w:t>
      </w:r>
      <w:r w:rsidRPr="007269B1">
        <w:rPr>
          <w:rFonts w:ascii="Verdana" w:hAnsi="Verdana"/>
          <w:color w:val="000000"/>
          <w:sz w:val="20"/>
          <w:szCs w:val="20"/>
        </w:rPr>
        <w:t xml:space="preserve"> giorni dalla comunicazione di aggiudicazione;</w:t>
      </w:r>
    </w:p>
    <w:p w14:paraId="5DE203FF"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 xml:space="preserve">di avere piena conoscenza dello stato di fatto e di diritto in cui si trova </w:t>
      </w:r>
      <w:r>
        <w:rPr>
          <w:rFonts w:ascii="Verdana" w:hAnsi="Verdana"/>
          <w:color w:val="000000"/>
          <w:sz w:val="20"/>
          <w:szCs w:val="20"/>
        </w:rPr>
        <w:t>il bene e di non avere nulla da fare osservare o pretendere</w:t>
      </w:r>
      <w:r w:rsidRPr="007269B1">
        <w:rPr>
          <w:rFonts w:ascii="Verdana" w:hAnsi="Verdana"/>
          <w:color w:val="000000"/>
          <w:sz w:val="20"/>
          <w:szCs w:val="20"/>
        </w:rPr>
        <w:t>;</w:t>
      </w:r>
    </w:p>
    <w:p w14:paraId="42C03424"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 xml:space="preserve">di essere pienamente capace di contrarre con la pubblica amministrazione e che non esistono a proprio carico condanne penali che comportino la perdita o la sospensione di tale capacità </w:t>
      </w:r>
      <w:r w:rsidRPr="007269B1">
        <w:rPr>
          <w:rFonts w:ascii="Verdana" w:hAnsi="Verdana"/>
          <w:color w:val="000000"/>
          <w:sz w:val="20"/>
          <w:szCs w:val="20"/>
        </w:rPr>
        <w:lastRenderedPageBreak/>
        <w:t>ovvero sentenze dichiarative di interdizione, inabilitazione o fallimento e che non sono in corso a proprio carico i relativi procedimenti;</w:t>
      </w:r>
    </w:p>
    <w:p w14:paraId="629D0F22"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 xml:space="preserve">l'assenza di procedimenti pendenti per l'applicazione di una delle misure di prevenzione di cui all'articolo 67 del decreto legislativo 6 settembre 2011, n. 159 </w:t>
      </w:r>
      <w:proofErr w:type="spellStart"/>
      <w:r w:rsidRPr="007269B1">
        <w:rPr>
          <w:rFonts w:ascii="Verdana" w:hAnsi="Verdana"/>
          <w:sz w:val="20"/>
          <w:szCs w:val="20"/>
        </w:rPr>
        <w:t>s.m.i.</w:t>
      </w:r>
      <w:proofErr w:type="spellEnd"/>
      <w:r w:rsidRPr="007269B1">
        <w:rPr>
          <w:rFonts w:ascii="Verdana" w:hAnsi="Verdana"/>
          <w:sz w:val="20"/>
          <w:szCs w:val="20"/>
        </w:rPr>
        <w:t xml:space="preserve"> “</w:t>
      </w:r>
      <w:r w:rsidRPr="007269B1">
        <w:rPr>
          <w:rFonts w:ascii="Verdana" w:hAnsi="Verdana"/>
          <w:i/>
          <w:sz w:val="20"/>
          <w:szCs w:val="20"/>
        </w:rPr>
        <w:t>Codice delle leggi antimafia e delle misure di prevenzione, nonché nuove disposizioni in materia di documentazione antimafia, a norma degli articoli 1 e 2 della legge 13 agosto 2010, n. 136</w:t>
      </w:r>
      <w:r w:rsidRPr="007269B1">
        <w:rPr>
          <w:rFonts w:ascii="Verdana" w:hAnsi="Verdana"/>
          <w:sz w:val="20"/>
          <w:szCs w:val="20"/>
        </w:rPr>
        <w:t>”</w:t>
      </w:r>
      <w:r w:rsidRPr="007269B1">
        <w:rPr>
          <w:rFonts w:ascii="Verdana" w:hAnsi="Verdana"/>
          <w:color w:val="000000"/>
          <w:sz w:val="20"/>
          <w:szCs w:val="20"/>
        </w:rPr>
        <w:t>;</w:t>
      </w:r>
    </w:p>
    <w:p w14:paraId="3E5A852F"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che non è stata pronunciata nei suoi confronti sentenza di condanna passata in giudicato, o emesso decreto penale di condanna divenuto irrevocabile, oppure sentenza di applicazione della pena su richiesta, ai sensi dell’articolo 444 del codice di procedura penale, per reati gravi in danno alla Stato o della Comunità che incidono sulla moralità professionale ovvero sentenza passata in giudicato per uno o più reati di partecipazione a un’organizzazione criminale, corruzione, frode, riciclaggio, quali definiti dagli atti comunitari citati all’articolo 45, comma 1, direttiva 2014/24/UE</w:t>
      </w:r>
      <w:r w:rsidRPr="007269B1">
        <w:rPr>
          <w:rFonts w:ascii="Verdana" w:hAnsi="Verdana"/>
          <w:color w:val="000000"/>
          <w:sz w:val="20"/>
          <w:szCs w:val="20"/>
        </w:rPr>
        <w:t>;</w:t>
      </w:r>
    </w:p>
    <w:p w14:paraId="31B44340" w14:textId="77777777" w:rsidR="00936432" w:rsidRDefault="00936432" w:rsidP="00936432">
      <w:pPr>
        <w:pStyle w:val="NormaleWeb"/>
        <w:spacing w:before="0" w:after="0" w:line="360" w:lineRule="auto"/>
        <w:jc w:val="both"/>
        <w:rPr>
          <w:rFonts w:ascii="Verdana" w:hAnsi="Verdana" w:cs="Calibri"/>
          <w:sz w:val="20"/>
          <w:szCs w:val="20"/>
        </w:rPr>
      </w:pPr>
    </w:p>
    <w:p w14:paraId="6B84CCA8" w14:textId="77777777" w:rsidR="00936432" w:rsidRDefault="00936432" w:rsidP="00936432">
      <w:pPr>
        <w:pStyle w:val="NormaleWeb"/>
        <w:spacing w:before="0" w:after="0" w:line="360" w:lineRule="auto"/>
        <w:jc w:val="both"/>
        <w:rPr>
          <w:rFonts w:ascii="Verdana" w:hAnsi="Verdana" w:cs="Calibri"/>
          <w:sz w:val="20"/>
          <w:szCs w:val="20"/>
        </w:rPr>
      </w:pPr>
      <w:r w:rsidRPr="007269B1">
        <w:rPr>
          <w:rFonts w:ascii="Verdana" w:hAnsi="Verdana" w:cs="Calibri"/>
          <w:sz w:val="20"/>
          <w:szCs w:val="20"/>
        </w:rPr>
        <w:t>Luogo e data ______________________</w:t>
      </w:r>
    </w:p>
    <w:p w14:paraId="60AC4423" w14:textId="77777777" w:rsidR="00936432" w:rsidRPr="007269B1" w:rsidRDefault="00936432" w:rsidP="00936432">
      <w:pPr>
        <w:pStyle w:val="NormaleWeb"/>
        <w:spacing w:before="0" w:after="0" w:line="360" w:lineRule="auto"/>
        <w:jc w:val="both"/>
        <w:rPr>
          <w:rFonts w:ascii="Verdana" w:hAnsi="Verdana" w:cs="Calibri"/>
          <w:sz w:val="20"/>
          <w:szCs w:val="20"/>
        </w:rPr>
      </w:pPr>
    </w:p>
    <w:p w14:paraId="4BBEDD56" w14:textId="77777777" w:rsidR="00936432" w:rsidRPr="007269B1" w:rsidRDefault="00936432" w:rsidP="00936432">
      <w:pPr>
        <w:pStyle w:val="NormaleWeb"/>
        <w:tabs>
          <w:tab w:val="center" w:pos="6663"/>
        </w:tabs>
        <w:spacing w:before="0" w:after="0" w:line="360" w:lineRule="auto"/>
        <w:jc w:val="center"/>
        <w:rPr>
          <w:rFonts w:ascii="Verdana" w:hAnsi="Verdana" w:cs="Calibri"/>
          <w:sz w:val="20"/>
          <w:szCs w:val="20"/>
        </w:rPr>
      </w:pPr>
      <w:r w:rsidRPr="007269B1">
        <w:rPr>
          <w:rFonts w:ascii="Verdana" w:hAnsi="Verdana" w:cs="Calibri"/>
          <w:sz w:val="20"/>
          <w:szCs w:val="20"/>
        </w:rPr>
        <w:t>Firma del Legale Rappresentante*</w:t>
      </w:r>
    </w:p>
    <w:p w14:paraId="743E1849" w14:textId="77777777" w:rsidR="00936432" w:rsidRPr="007269B1" w:rsidRDefault="00936432" w:rsidP="00936432">
      <w:pPr>
        <w:spacing w:line="360" w:lineRule="auto"/>
        <w:jc w:val="center"/>
        <w:rPr>
          <w:rFonts w:cs="Verdana"/>
          <w:sz w:val="20"/>
          <w:szCs w:val="20"/>
        </w:rPr>
      </w:pPr>
      <w:r w:rsidRPr="007269B1">
        <w:rPr>
          <w:rFonts w:cs="Calibri"/>
          <w:sz w:val="20"/>
          <w:szCs w:val="20"/>
        </w:rPr>
        <w:t>______________________________________</w:t>
      </w:r>
    </w:p>
    <w:p w14:paraId="0D36A5E1" w14:textId="77777777" w:rsidR="00936432" w:rsidRPr="007269B1" w:rsidRDefault="00936432" w:rsidP="00936432">
      <w:pPr>
        <w:spacing w:line="360" w:lineRule="auto"/>
        <w:jc w:val="both"/>
        <w:rPr>
          <w:rFonts w:cs="Tahoma"/>
          <w:sz w:val="20"/>
          <w:szCs w:val="20"/>
        </w:rPr>
      </w:pPr>
    </w:p>
    <w:p w14:paraId="048657DF" w14:textId="77777777" w:rsidR="00936432" w:rsidRPr="007269B1" w:rsidRDefault="00936432" w:rsidP="00936432">
      <w:pPr>
        <w:spacing w:line="360" w:lineRule="auto"/>
        <w:jc w:val="both"/>
        <w:rPr>
          <w:rFonts w:cs="Tahoma"/>
          <w:sz w:val="20"/>
          <w:szCs w:val="20"/>
        </w:rPr>
      </w:pPr>
      <w:r w:rsidRPr="007269B1">
        <w:rPr>
          <w:rFonts w:cs="Tahoma"/>
          <w:sz w:val="20"/>
          <w:szCs w:val="20"/>
        </w:rPr>
        <w:t>* Le domande di partecipazione devono essere corredate da fotocopia, non autenticata, di documento valido di identità del sottoscrittore</w:t>
      </w:r>
    </w:p>
    <w:p w14:paraId="24721F4F" w14:textId="77777777" w:rsidR="00FE3527" w:rsidRDefault="00FE3527"/>
    <w:sectPr w:rsidR="00FE35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Malgun Gothic"/>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651F"/>
    <w:multiLevelType w:val="hybridMultilevel"/>
    <w:tmpl w:val="2F2AB6CC"/>
    <w:lvl w:ilvl="0" w:tplc="04E2D2FA">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32"/>
    <w:rsid w:val="002276B6"/>
    <w:rsid w:val="00936432"/>
    <w:rsid w:val="00FE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DE9A"/>
  <w15:chartTrackingRefBased/>
  <w15:docId w15:val="{51B91F83-E52A-46D8-B888-587E0740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432"/>
    <w:pPr>
      <w:spacing w:after="0" w:line="240" w:lineRule="auto"/>
    </w:pPr>
    <w:rPr>
      <w:rFonts w:ascii="Verdana" w:eastAsia="Times New Roman" w:hAnsi="Verdan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36432"/>
    <w:pPr>
      <w:spacing w:after="160" w:line="256" w:lineRule="auto"/>
      <w:ind w:left="720"/>
      <w:contextualSpacing/>
    </w:pPr>
    <w:rPr>
      <w:rFonts w:asciiTheme="minorHAnsi" w:eastAsiaTheme="minorHAnsi" w:hAnsiTheme="minorHAnsi" w:cstheme="minorBidi"/>
      <w:lang w:eastAsia="en-US"/>
    </w:rPr>
  </w:style>
  <w:style w:type="paragraph" w:styleId="NormaleWeb">
    <w:name w:val="Normal (Web)"/>
    <w:basedOn w:val="Normale"/>
    <w:rsid w:val="00936432"/>
    <w:pPr>
      <w:suppressAutoHyphens/>
      <w:spacing w:before="280" w:after="119"/>
    </w:pPr>
    <w:rPr>
      <w:rFonts w:ascii="Times New Roman" w:hAnsi="Times New Roman"/>
      <w:sz w:val="24"/>
      <w:szCs w:val="24"/>
      <w:lang w:eastAsia="ar-SA"/>
    </w:rPr>
  </w:style>
  <w:style w:type="paragraph" w:customStyle="1" w:styleId="ACorpoarticolo">
    <w:name w:val="A_Corpo articolo"/>
    <w:basedOn w:val="Normale"/>
    <w:rsid w:val="00936432"/>
    <w:pPr>
      <w:autoSpaceDE w:val="0"/>
      <w:autoSpaceDN w:val="0"/>
      <w:adjustRightInd w:val="0"/>
      <w:spacing w:before="60"/>
      <w:jc w:val="both"/>
    </w:pPr>
    <w:rPr>
      <w:rFonts w:ascii="Arial" w:hAnsi="Arial" w:cs="Arial"/>
    </w:rPr>
  </w:style>
  <w:style w:type="paragraph" w:customStyle="1" w:styleId="CSAArticolo">
    <w:name w:val="CSA_Articolo"/>
    <w:basedOn w:val="Testonormale"/>
    <w:qFormat/>
    <w:rsid w:val="00936432"/>
    <w:pPr>
      <w:spacing w:after="120"/>
      <w:jc w:val="both"/>
    </w:pPr>
    <w:rPr>
      <w:rFonts w:ascii="Times New Roman" w:hAnsi="Times New Roman" w:cs="Courier New"/>
      <w:sz w:val="24"/>
      <w:szCs w:val="20"/>
    </w:rPr>
  </w:style>
  <w:style w:type="paragraph" w:styleId="Testonormale">
    <w:name w:val="Plain Text"/>
    <w:basedOn w:val="Normale"/>
    <w:link w:val="TestonormaleCarattere"/>
    <w:uiPriority w:val="99"/>
    <w:semiHidden/>
    <w:unhideWhenUsed/>
    <w:rsid w:val="00936432"/>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36432"/>
    <w:rPr>
      <w:rFonts w:ascii="Consolas" w:eastAsia="Times New Roman" w:hAnsi="Consolas" w:cs="Times New Roman"/>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Grosso</dc:creator>
  <cp:keywords/>
  <dc:description/>
  <cp:lastModifiedBy>Giorgio Bernardi</cp:lastModifiedBy>
  <cp:revision>2</cp:revision>
  <dcterms:created xsi:type="dcterms:W3CDTF">2021-11-18T09:49:00Z</dcterms:created>
  <dcterms:modified xsi:type="dcterms:W3CDTF">2021-11-18T09:49:00Z</dcterms:modified>
</cp:coreProperties>
</file>